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98A45" w14:textId="49D0D71D" w:rsidR="008734D3" w:rsidRDefault="000C6A97">
      <w:r>
        <w:t>RMK Valgamaa Metskond</w:t>
      </w:r>
    </w:p>
    <w:p w14:paraId="083B476A" w14:textId="77777777" w:rsidR="000C6A97" w:rsidRDefault="000C6A97"/>
    <w:p w14:paraId="3179C469" w14:textId="70C09816" w:rsidR="000C6A97" w:rsidRDefault="000C6A97">
      <w:r>
        <w:t>Taotlus</w:t>
      </w:r>
      <w:r>
        <w:tab/>
      </w:r>
      <w:r>
        <w:tab/>
      </w:r>
      <w:r>
        <w:tab/>
      </w:r>
      <w:r>
        <w:tab/>
      </w:r>
      <w:r>
        <w:tab/>
      </w:r>
      <w:r>
        <w:tab/>
      </w:r>
      <w:r>
        <w:tab/>
      </w:r>
      <w:r>
        <w:tab/>
      </w:r>
      <w:r>
        <w:tab/>
        <w:t>12.09.2024</w:t>
      </w:r>
    </w:p>
    <w:p w14:paraId="7897FC6D" w14:textId="77777777" w:rsidR="000C6A97" w:rsidRDefault="000C6A97"/>
    <w:p w14:paraId="4C040C5E" w14:textId="65FBAC75" w:rsidR="000C6A97" w:rsidRDefault="000C6A97">
      <w:r>
        <w:t xml:space="preserve">MTÜ Carma Motoklubi (reg.nr 80262323) soovib korraldada 19.10.2024 maastikumootorrataste võistluse nimega Enduro Magnifico. Osalema oodatakse ca 100 võistlejat. Võistlusele eelnevalt toimub ajavahemikul 15.09-18.10 raja märgistamine lintidega (riputakse puude külge) ning paigaldatakse teede ületamiskohtadesse ja strateegilistesse pöörakutesse ohu ja suunamärgid (iseseisvatel maasse torgatavatel tokkidel). Võistlus algab 19. oktoobril kell 11.00 ning orienteeruv lõpp on 17.00. Võistluste ajal ei ole vaja sulgeda ühtegi teeotsa. Klubi paigaldab ohtlikesse kohtadesse rajakohtunikud, kuid muu rada on avatud. Raja koristus, sh kõikide lintide ja suunaviitade eemaldamine, raja korrastamine, toimub võistluste järgselt ca 2 nädala jooksul. </w:t>
      </w:r>
    </w:p>
    <w:p w14:paraId="4B9F6BBB" w14:textId="747B4E81" w:rsidR="000C6A97" w:rsidRDefault="000C6A97">
      <w:r>
        <w:t xml:space="preserve">Carma Motoklubi jälgib raja marsruudi valikul maa-ameti kitsenduste kaarti ega vii rada keelatud aladele. </w:t>
      </w:r>
    </w:p>
    <w:p w14:paraId="29BB733B" w14:textId="77777777" w:rsidR="0088074D" w:rsidRDefault="0088074D" w:rsidP="0088074D">
      <w:pPr>
        <w:rPr>
          <w:rFonts w:ascii="Aptos" w:eastAsia="Times New Roman" w:hAnsi="Aptos" w:cs="Arial"/>
          <w:color w:val="222222"/>
          <w:kern w:val="0"/>
          <w:lang w:eastAsia="et-EE"/>
          <w14:ligatures w14:val="none"/>
        </w:rPr>
      </w:pPr>
      <w:r>
        <w:t>Soovime kasutada järgnevaid maaüksusi:</w:t>
      </w:r>
      <w:r w:rsidRPr="0088074D">
        <w:rPr>
          <w:rFonts w:ascii="Aptos" w:eastAsia="Times New Roman" w:hAnsi="Aptos" w:cs="Arial"/>
          <w:color w:val="222222"/>
          <w:kern w:val="0"/>
          <w:lang w:eastAsia="et-EE"/>
          <w14:ligatures w14:val="none"/>
        </w:rPr>
        <w:t xml:space="preserve"> </w:t>
      </w:r>
    </w:p>
    <w:p w14:paraId="734A125C" w14:textId="76A7DAA4" w:rsidR="0088074D" w:rsidRPr="0088074D" w:rsidRDefault="0088074D" w:rsidP="0088074D">
      <w:r w:rsidRPr="0088074D">
        <w:t>- Tinu kõrgepingeliin tunnusega 82002:003:0023 Informee</w:t>
      </w:r>
      <w:r>
        <w:t xml:space="preserve">rime </w:t>
      </w:r>
      <w:r w:rsidRPr="0088074D">
        <w:t xml:space="preserve"> üritusest MTÜ Valga Motoklubi;</w:t>
      </w:r>
    </w:p>
    <w:p w14:paraId="7BAF3B7E" w14:textId="77777777" w:rsidR="0088074D" w:rsidRPr="0088074D" w:rsidRDefault="0088074D" w:rsidP="0088074D">
      <w:r w:rsidRPr="0088074D">
        <w:t>- Valga metskond 72 tunnusega 82002:003:0011;</w:t>
      </w:r>
    </w:p>
    <w:p w14:paraId="0C8A5C85" w14:textId="77777777" w:rsidR="0088074D" w:rsidRPr="0088074D" w:rsidRDefault="0088074D" w:rsidP="0088074D">
      <w:r w:rsidRPr="0088074D">
        <w:t>- Valga metskond 169 tunnusega 82002:003:0044;</w:t>
      </w:r>
    </w:p>
    <w:p w14:paraId="330C04A7" w14:textId="77777777" w:rsidR="0088074D" w:rsidRPr="0088074D" w:rsidRDefault="0088074D" w:rsidP="0088074D">
      <w:r w:rsidRPr="0088074D">
        <w:t>-Valga metskond 24 tunnusega 28901:001:0096;</w:t>
      </w:r>
    </w:p>
    <w:p w14:paraId="6F1B4631" w14:textId="77777777" w:rsidR="0088074D" w:rsidRPr="0088074D" w:rsidRDefault="0088074D" w:rsidP="0088074D">
      <w:r w:rsidRPr="0088074D">
        <w:t>-Valga metskond 21 tunnusega 28901:001:0095;</w:t>
      </w:r>
    </w:p>
    <w:p w14:paraId="0460C99B" w14:textId="77777777" w:rsidR="0088074D" w:rsidRPr="0088074D" w:rsidRDefault="0088074D" w:rsidP="0088074D">
      <w:r w:rsidRPr="0088074D">
        <w:t>-Valga metskond 13 tunnusega 28901:001:0027;</w:t>
      </w:r>
    </w:p>
    <w:p w14:paraId="1022DFE8" w14:textId="77777777" w:rsidR="0088074D" w:rsidRPr="0088074D" w:rsidRDefault="0088074D" w:rsidP="0088074D">
      <w:r w:rsidRPr="0088074D">
        <w:t>-Valga metskond 15 tunnusega 28901:001:0093;</w:t>
      </w:r>
    </w:p>
    <w:p w14:paraId="24F47B49" w14:textId="77777777" w:rsidR="0088074D" w:rsidRPr="0088074D" w:rsidRDefault="0088074D" w:rsidP="0088074D">
      <w:r w:rsidRPr="0088074D">
        <w:t>-Valga metskond 50 tunnusega 28901:001:0099;</w:t>
      </w:r>
    </w:p>
    <w:p w14:paraId="522A553E" w14:textId="77777777" w:rsidR="0088074D" w:rsidRPr="0088074D" w:rsidRDefault="0088074D" w:rsidP="0088074D">
      <w:r w:rsidRPr="0088074D">
        <w:t>-Valga metskond 77 tunnusega 82001:003:0264;</w:t>
      </w:r>
    </w:p>
    <w:p w14:paraId="3D150E6E" w14:textId="77777777" w:rsidR="0088074D" w:rsidRPr="0088074D" w:rsidRDefault="0088074D" w:rsidP="0088074D">
      <w:r w:rsidRPr="0088074D">
        <w:t>-Valga metskond 36 tunnusega 82002:003:0022;</w:t>
      </w:r>
    </w:p>
    <w:p w14:paraId="6BD762CE" w14:textId="77777777" w:rsidR="0088074D" w:rsidRPr="0088074D" w:rsidRDefault="0088074D" w:rsidP="0088074D">
      <w:r w:rsidRPr="0088074D">
        <w:t>-Valga Metskond 57 tunnusega 82001:001:0264.</w:t>
      </w:r>
    </w:p>
    <w:p w14:paraId="1E70ECD7" w14:textId="7C212085" w:rsidR="000C6A97" w:rsidRDefault="000C6A97">
      <w:r>
        <w:t>Võistlusest teavitame üldsust sotsiaalmeedia kaudu, ning paneme info üles ka oma klubi koduleheküljele.</w:t>
      </w:r>
    </w:p>
    <w:p w14:paraId="7F1926D7" w14:textId="58C4AFBA" w:rsidR="000C6A97" w:rsidRDefault="000C6A97">
      <w:r>
        <w:t>Motoklubi allkirjaõiguslikuks isikuks ning lepingu kontaktisikuks palume märkida klubi juhatuse liikme Edgar Toots.</w:t>
      </w:r>
    </w:p>
    <w:p w14:paraId="5D1E5FB7" w14:textId="5B42FDAD" w:rsidR="000C6A97" w:rsidRDefault="00D26801">
      <w:r>
        <w:t>L</w:t>
      </w:r>
      <w:r w:rsidR="000C6A97">
        <w:t>ugupidamisega</w:t>
      </w:r>
    </w:p>
    <w:p w14:paraId="1CBD19AD" w14:textId="06239640" w:rsidR="00D26801" w:rsidRPr="00D26801" w:rsidRDefault="00D26801">
      <w:pPr>
        <w:rPr>
          <w:i/>
          <w:iCs/>
        </w:rPr>
      </w:pPr>
      <w:r>
        <w:rPr>
          <w:i/>
          <w:iCs/>
        </w:rPr>
        <w:t>Digitaalselt allkirjastatud</w:t>
      </w:r>
    </w:p>
    <w:p w14:paraId="20C0D804" w14:textId="1E70C5C9" w:rsidR="000C6A97" w:rsidRDefault="000C6A97">
      <w:r>
        <w:t>Edgar Toos</w:t>
      </w:r>
    </w:p>
    <w:p w14:paraId="7CE9165A" w14:textId="2B3F5850" w:rsidR="000C6A97" w:rsidRDefault="000C6A97">
      <w:r>
        <w:t>Juhatuse liige</w:t>
      </w:r>
    </w:p>
    <w:p w14:paraId="01997D85" w14:textId="1DE996FD" w:rsidR="000C6A97" w:rsidRDefault="000C6A97"/>
    <w:sectPr w:rsidR="000C6A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97"/>
    <w:rsid w:val="000C6A97"/>
    <w:rsid w:val="00183937"/>
    <w:rsid w:val="001D5A1E"/>
    <w:rsid w:val="003752A5"/>
    <w:rsid w:val="007C3CCF"/>
    <w:rsid w:val="008734D3"/>
    <w:rsid w:val="0088074D"/>
    <w:rsid w:val="00900EF0"/>
    <w:rsid w:val="00C37C51"/>
    <w:rsid w:val="00CB60D0"/>
    <w:rsid w:val="00D051EA"/>
    <w:rsid w:val="00D26801"/>
    <w:rsid w:val="00F46C8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D3432"/>
  <w15:chartTrackingRefBased/>
  <w15:docId w15:val="{C82E7434-64B4-4954-AEE0-47D12021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C51"/>
    <w:pPr>
      <w:keepNext/>
      <w:keepLines/>
      <w:spacing w:before="240" w:after="0"/>
      <w:outlineLvl w:val="0"/>
    </w:pPr>
    <w:rPr>
      <w:rFonts w:ascii="Times New Roman" w:eastAsiaTheme="majorEastAsia" w:hAnsi="Times New Roman" w:cstheme="majorBidi"/>
      <w:color w:val="000000" w:themeColor="text1"/>
      <w:sz w:val="32"/>
      <w:szCs w:val="32"/>
    </w:rPr>
  </w:style>
  <w:style w:type="paragraph" w:styleId="Heading2">
    <w:name w:val="heading 2"/>
    <w:basedOn w:val="Normal"/>
    <w:next w:val="Normal"/>
    <w:link w:val="Heading2Char"/>
    <w:uiPriority w:val="9"/>
    <w:semiHidden/>
    <w:unhideWhenUsed/>
    <w:qFormat/>
    <w:rsid w:val="000C6A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6A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6A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6A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6A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A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A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A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C51"/>
    <w:rPr>
      <w:rFonts w:ascii="Times New Roman" w:eastAsiaTheme="majorEastAsia" w:hAnsi="Times New Roman" w:cstheme="majorBidi"/>
      <w:color w:val="000000" w:themeColor="text1"/>
      <w:sz w:val="32"/>
      <w:szCs w:val="32"/>
    </w:rPr>
  </w:style>
  <w:style w:type="character" w:customStyle="1" w:styleId="Heading2Char">
    <w:name w:val="Heading 2 Char"/>
    <w:basedOn w:val="DefaultParagraphFont"/>
    <w:link w:val="Heading2"/>
    <w:uiPriority w:val="9"/>
    <w:semiHidden/>
    <w:rsid w:val="000C6A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6A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6A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6A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6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A97"/>
    <w:rPr>
      <w:rFonts w:eastAsiaTheme="majorEastAsia" w:cstheme="majorBidi"/>
      <w:color w:val="272727" w:themeColor="text1" w:themeTint="D8"/>
    </w:rPr>
  </w:style>
  <w:style w:type="paragraph" w:styleId="Title">
    <w:name w:val="Title"/>
    <w:basedOn w:val="Normal"/>
    <w:next w:val="Normal"/>
    <w:link w:val="TitleChar"/>
    <w:uiPriority w:val="10"/>
    <w:qFormat/>
    <w:rsid w:val="000C6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A97"/>
    <w:pPr>
      <w:spacing w:before="160"/>
      <w:jc w:val="center"/>
    </w:pPr>
    <w:rPr>
      <w:i/>
      <w:iCs/>
      <w:color w:val="404040" w:themeColor="text1" w:themeTint="BF"/>
    </w:rPr>
  </w:style>
  <w:style w:type="character" w:customStyle="1" w:styleId="QuoteChar">
    <w:name w:val="Quote Char"/>
    <w:basedOn w:val="DefaultParagraphFont"/>
    <w:link w:val="Quote"/>
    <w:uiPriority w:val="29"/>
    <w:rsid w:val="000C6A97"/>
    <w:rPr>
      <w:i/>
      <w:iCs/>
      <w:color w:val="404040" w:themeColor="text1" w:themeTint="BF"/>
    </w:rPr>
  </w:style>
  <w:style w:type="paragraph" w:styleId="ListParagraph">
    <w:name w:val="List Paragraph"/>
    <w:basedOn w:val="Normal"/>
    <w:uiPriority w:val="34"/>
    <w:qFormat/>
    <w:rsid w:val="000C6A97"/>
    <w:pPr>
      <w:ind w:left="720"/>
      <w:contextualSpacing/>
    </w:pPr>
  </w:style>
  <w:style w:type="character" w:styleId="IntenseEmphasis">
    <w:name w:val="Intense Emphasis"/>
    <w:basedOn w:val="DefaultParagraphFont"/>
    <w:uiPriority w:val="21"/>
    <w:qFormat/>
    <w:rsid w:val="000C6A97"/>
    <w:rPr>
      <w:i/>
      <w:iCs/>
      <w:color w:val="2F5496" w:themeColor="accent1" w:themeShade="BF"/>
    </w:rPr>
  </w:style>
  <w:style w:type="paragraph" w:styleId="IntenseQuote">
    <w:name w:val="Intense Quote"/>
    <w:basedOn w:val="Normal"/>
    <w:next w:val="Normal"/>
    <w:link w:val="IntenseQuoteChar"/>
    <w:uiPriority w:val="30"/>
    <w:qFormat/>
    <w:rsid w:val="000C6A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6A97"/>
    <w:rPr>
      <w:i/>
      <w:iCs/>
      <w:color w:val="2F5496" w:themeColor="accent1" w:themeShade="BF"/>
    </w:rPr>
  </w:style>
  <w:style w:type="character" w:styleId="IntenseReference">
    <w:name w:val="Intense Reference"/>
    <w:basedOn w:val="DefaultParagraphFont"/>
    <w:uiPriority w:val="32"/>
    <w:qFormat/>
    <w:rsid w:val="000C6A97"/>
    <w:rPr>
      <w:b/>
      <w:bCs/>
      <w:smallCaps/>
      <w:color w:val="2F5496" w:themeColor="accent1" w:themeShade="BF"/>
      <w:spacing w:val="5"/>
    </w:rPr>
  </w:style>
  <w:style w:type="character" w:styleId="Hyperlink">
    <w:name w:val="Hyperlink"/>
    <w:basedOn w:val="DefaultParagraphFont"/>
    <w:uiPriority w:val="99"/>
    <w:unhideWhenUsed/>
    <w:rsid w:val="00D051EA"/>
    <w:rPr>
      <w:color w:val="0563C1" w:themeColor="hyperlink"/>
      <w:u w:val="single"/>
    </w:rPr>
  </w:style>
  <w:style w:type="character" w:styleId="UnresolvedMention">
    <w:name w:val="Unresolved Mention"/>
    <w:basedOn w:val="DefaultParagraphFont"/>
    <w:uiPriority w:val="99"/>
    <w:semiHidden/>
    <w:unhideWhenUsed/>
    <w:rsid w:val="00D05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687296">
      <w:bodyDiv w:val="1"/>
      <w:marLeft w:val="0"/>
      <w:marRight w:val="0"/>
      <w:marTop w:val="0"/>
      <w:marBottom w:val="0"/>
      <w:divBdr>
        <w:top w:val="none" w:sz="0" w:space="0" w:color="auto"/>
        <w:left w:val="none" w:sz="0" w:space="0" w:color="auto"/>
        <w:bottom w:val="none" w:sz="0" w:space="0" w:color="auto"/>
        <w:right w:val="none" w:sz="0" w:space="0" w:color="auto"/>
      </w:divBdr>
    </w:div>
    <w:div w:id="207476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Drubinš</dc:creator>
  <cp:keywords/>
  <dc:description/>
  <cp:lastModifiedBy>Edgar Toots</cp:lastModifiedBy>
  <cp:revision>2</cp:revision>
  <dcterms:created xsi:type="dcterms:W3CDTF">2024-09-12T11:03:00Z</dcterms:created>
  <dcterms:modified xsi:type="dcterms:W3CDTF">2024-09-12T11:03:00Z</dcterms:modified>
</cp:coreProperties>
</file>